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765">
        <w:rPr>
          <w:rFonts w:ascii="Times New Roman" w:eastAsia="Calibri" w:hAnsi="Times New Roman" w:cs="Times New Roman"/>
          <w:sz w:val="28"/>
          <w:szCs w:val="28"/>
        </w:rPr>
        <w:t xml:space="preserve">1. Постройте по данным, приведенным в таблице, график производственных возможностей для пушек и масла и определите точки, в которых ресурсы используются неэффективно, а также невозможно одновременное увеличение производства разных товаров. </w:t>
      </w:r>
    </w:p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765">
        <w:rPr>
          <w:rFonts w:ascii="Times New Roman" w:eastAsia="Calibri" w:hAnsi="Times New Roman" w:cs="Times New Roman"/>
          <w:sz w:val="28"/>
          <w:szCs w:val="28"/>
        </w:rPr>
        <w:t>Напишите, что отражает построенный график.</w:t>
      </w:r>
    </w:p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332"/>
        <w:gridCol w:w="1332"/>
        <w:gridCol w:w="1332"/>
        <w:gridCol w:w="1327"/>
        <w:gridCol w:w="1329"/>
        <w:gridCol w:w="1328"/>
      </w:tblGrid>
      <w:tr w:rsidR="00117765" w:rsidRPr="00117765" w:rsidTr="0025078B">
        <w:tc>
          <w:tcPr>
            <w:tcW w:w="1367" w:type="dxa"/>
            <w:vMerge w:val="restart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8204" w:type="dxa"/>
            <w:gridSpan w:val="6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Производственные альтернативы</w:t>
            </w:r>
          </w:p>
        </w:tc>
      </w:tr>
      <w:tr w:rsidR="00117765" w:rsidRPr="00117765" w:rsidTr="0025078B">
        <w:tc>
          <w:tcPr>
            <w:tcW w:w="1367" w:type="dxa"/>
            <w:vMerge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117765" w:rsidRPr="00117765" w:rsidTr="0025078B">
        <w:tc>
          <w:tcPr>
            <w:tcW w:w="1367" w:type="dxa"/>
          </w:tcPr>
          <w:p w:rsidR="00117765" w:rsidRPr="00117765" w:rsidRDefault="00117765" w:rsidP="00117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Пушки, тыс. шт.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7765" w:rsidRPr="00117765" w:rsidTr="0025078B">
        <w:tc>
          <w:tcPr>
            <w:tcW w:w="1367" w:type="dxa"/>
          </w:tcPr>
          <w:p w:rsidR="00117765" w:rsidRPr="00117765" w:rsidRDefault="00117765" w:rsidP="00117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Масло, млн. кг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765">
        <w:rPr>
          <w:rFonts w:ascii="Times New Roman" w:eastAsia="Calibri" w:hAnsi="Times New Roman" w:cs="Times New Roman"/>
          <w:sz w:val="28"/>
          <w:szCs w:val="28"/>
        </w:rPr>
        <w:t>2. Используя данные таблицы, изобразите график производственных возможностей.</w:t>
      </w:r>
    </w:p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3040"/>
        <w:gridCol w:w="3655"/>
      </w:tblGrid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Производственные варианты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Автомобили, млн. ед.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Военные самолеты, тыс. </w:t>
            </w:r>
            <w:proofErr w:type="spellStart"/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</w:tr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17765" w:rsidRPr="00117765" w:rsidTr="0025078B">
        <w:tc>
          <w:tcPr>
            <w:tcW w:w="2660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18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  <w:vAlign w:val="center"/>
          </w:tcPr>
          <w:p w:rsidR="00117765" w:rsidRPr="00117765" w:rsidRDefault="00117765" w:rsidP="001177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7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117765" w:rsidRPr="00117765" w:rsidRDefault="00117765" w:rsidP="001177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765" w:rsidRPr="00117765" w:rsidRDefault="00117765" w:rsidP="001177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765" w:rsidRPr="00117765" w:rsidRDefault="00117765" w:rsidP="001177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13E9" w:rsidRDefault="008D13E9">
      <w:bookmarkStart w:id="0" w:name="_GoBack"/>
      <w:bookmarkEnd w:id="0"/>
    </w:p>
    <w:sectPr w:rsidR="008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4"/>
    <w:rsid w:val="00117765"/>
    <w:rsid w:val="00182C74"/>
    <w:rsid w:val="008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74C0-2AE6-4C8E-96C8-879A867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2020-04-08T20:28:00Z</dcterms:created>
  <dcterms:modified xsi:type="dcterms:W3CDTF">2020-04-08T20:28:00Z</dcterms:modified>
</cp:coreProperties>
</file>